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1F9E" w14:textId="50B0FA97" w:rsidR="00222386" w:rsidRDefault="00F407F5" w:rsidP="005D67BE">
      <w:pPr>
        <w:spacing w:after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FC6960F" wp14:editId="308A5A2F">
            <wp:extent cx="6391275" cy="4791075"/>
            <wp:effectExtent l="0" t="0" r="9525" b="9525"/>
            <wp:docPr id="117542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FAFB" w14:textId="5D8E5C07" w:rsidR="00F67218" w:rsidRPr="005D67BE" w:rsidRDefault="00B70DE9" w:rsidP="005D67BE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5D67BE">
        <w:rPr>
          <w:rFonts w:ascii="Calibri" w:hAnsi="Calibri" w:cs="Calibri"/>
          <w:sz w:val="22"/>
          <w:szCs w:val="22"/>
        </w:rPr>
        <w:t>I had an excellent experience attending The Protein Society’s 39</w:t>
      </w:r>
      <w:r w:rsidRPr="005D67BE">
        <w:rPr>
          <w:rFonts w:ascii="Calibri" w:hAnsi="Calibri" w:cs="Calibri"/>
          <w:sz w:val="22"/>
          <w:szCs w:val="22"/>
          <w:vertAlign w:val="superscript"/>
        </w:rPr>
        <w:t>th</w:t>
      </w:r>
      <w:r w:rsidRPr="005D67BE">
        <w:rPr>
          <w:rFonts w:ascii="Calibri" w:hAnsi="Calibri" w:cs="Calibri"/>
          <w:sz w:val="22"/>
          <w:szCs w:val="22"/>
        </w:rPr>
        <w:t xml:space="preserve"> annual symposium from June 25</w:t>
      </w:r>
      <w:r w:rsidRPr="005D67BE">
        <w:rPr>
          <w:rFonts w:ascii="Calibri" w:hAnsi="Calibri" w:cs="Calibri"/>
          <w:sz w:val="22"/>
          <w:szCs w:val="22"/>
          <w:vertAlign w:val="superscript"/>
        </w:rPr>
        <w:t>th</w:t>
      </w:r>
      <w:r w:rsidRPr="005D67BE">
        <w:rPr>
          <w:rFonts w:ascii="Calibri" w:hAnsi="Calibri" w:cs="Calibri"/>
          <w:sz w:val="22"/>
          <w:szCs w:val="22"/>
        </w:rPr>
        <w:t xml:space="preserve"> to June 29</w:t>
      </w:r>
      <w:r w:rsidRPr="005D67BE">
        <w:rPr>
          <w:rFonts w:ascii="Calibri" w:hAnsi="Calibri" w:cs="Calibri"/>
          <w:sz w:val="22"/>
          <w:szCs w:val="22"/>
          <w:vertAlign w:val="superscript"/>
        </w:rPr>
        <w:t>th</w:t>
      </w:r>
      <w:r w:rsidR="009C1DD1" w:rsidRPr="005D67BE">
        <w:rPr>
          <w:rFonts w:ascii="Calibri" w:hAnsi="Calibri" w:cs="Calibri"/>
          <w:sz w:val="22"/>
          <w:szCs w:val="22"/>
        </w:rPr>
        <w:t>, 2025,</w:t>
      </w:r>
      <w:r w:rsidRPr="005D67BE">
        <w:rPr>
          <w:rFonts w:ascii="Calibri" w:hAnsi="Calibri" w:cs="Calibri"/>
          <w:sz w:val="22"/>
          <w:szCs w:val="22"/>
        </w:rPr>
        <w:t xml:space="preserve"> in San Francsico. The first evening, there was a networking event that allowed students to meet with each other before the rest of the conference. Through this event I connected with several other graduate students at varying universities</w:t>
      </w:r>
      <w:r w:rsidR="0006759F" w:rsidRPr="005D67BE">
        <w:rPr>
          <w:rFonts w:ascii="Calibri" w:hAnsi="Calibri" w:cs="Calibri"/>
          <w:sz w:val="22"/>
          <w:szCs w:val="22"/>
        </w:rPr>
        <w:t xml:space="preserve">, making connections for potential new collaborators or for a future job. Throughout the conference I attended many great talks on advances in methodology and mechanisms of proteins. </w:t>
      </w:r>
      <w:proofErr w:type="gramStart"/>
      <w:r w:rsidR="0006759F" w:rsidRPr="005D67BE">
        <w:rPr>
          <w:rFonts w:ascii="Calibri" w:hAnsi="Calibri" w:cs="Calibri"/>
          <w:sz w:val="22"/>
          <w:szCs w:val="22"/>
        </w:rPr>
        <w:t>In particular, I</w:t>
      </w:r>
      <w:proofErr w:type="gramEnd"/>
      <w:r w:rsidR="0006759F" w:rsidRPr="005D67BE">
        <w:rPr>
          <w:rFonts w:ascii="Calibri" w:hAnsi="Calibri" w:cs="Calibri"/>
          <w:sz w:val="22"/>
          <w:szCs w:val="22"/>
        </w:rPr>
        <w:t xml:space="preserve"> really enjoyed the session on </w:t>
      </w:r>
      <w:r w:rsidR="0006759F" w:rsidRPr="005D67BE">
        <w:rPr>
          <w:rFonts w:ascii="Calibri" w:hAnsi="Calibri" w:cs="Calibri"/>
          <w:i/>
          <w:iCs/>
          <w:sz w:val="22"/>
          <w:szCs w:val="22"/>
        </w:rPr>
        <w:t xml:space="preserve">Proteins Moving, and On the Move Inside the Cell </w:t>
      </w:r>
      <w:r w:rsidR="0006759F" w:rsidRPr="005D67BE">
        <w:rPr>
          <w:rFonts w:ascii="Calibri" w:hAnsi="Calibri" w:cs="Calibri"/>
          <w:sz w:val="22"/>
          <w:szCs w:val="22"/>
        </w:rPr>
        <w:t xml:space="preserve">and the session on </w:t>
      </w:r>
      <w:r w:rsidR="0006759F" w:rsidRPr="005D67BE">
        <w:rPr>
          <w:rFonts w:ascii="Calibri" w:hAnsi="Calibri" w:cs="Calibri"/>
          <w:i/>
          <w:iCs/>
          <w:sz w:val="22"/>
          <w:szCs w:val="22"/>
        </w:rPr>
        <w:t>Proteins and Lipids: Fusion, Fission, Budding</w:t>
      </w:r>
      <w:r w:rsidR="0006759F" w:rsidRPr="005D67BE">
        <w:rPr>
          <w:rFonts w:ascii="Calibri" w:hAnsi="Calibri" w:cs="Calibri"/>
          <w:sz w:val="22"/>
          <w:szCs w:val="22"/>
        </w:rPr>
        <w:t xml:space="preserve"> </w:t>
      </w:r>
      <w:r w:rsidR="00107CED">
        <w:rPr>
          <w:rFonts w:ascii="Calibri" w:hAnsi="Calibri" w:cs="Calibri"/>
          <w:sz w:val="22"/>
          <w:szCs w:val="22"/>
        </w:rPr>
        <w:t>as</w:t>
      </w:r>
      <w:r w:rsidR="0006759F" w:rsidRPr="005D67BE">
        <w:rPr>
          <w:rFonts w:ascii="Calibri" w:hAnsi="Calibri" w:cs="Calibri"/>
          <w:sz w:val="22"/>
          <w:szCs w:val="22"/>
        </w:rPr>
        <w:t xml:space="preserve"> I </w:t>
      </w:r>
      <w:proofErr w:type="gramStart"/>
      <w:r w:rsidR="0006759F" w:rsidRPr="005D67BE">
        <w:rPr>
          <w:rFonts w:ascii="Calibri" w:hAnsi="Calibri" w:cs="Calibri"/>
          <w:sz w:val="22"/>
          <w:szCs w:val="22"/>
        </w:rPr>
        <w:t>study</w:t>
      </w:r>
      <w:proofErr w:type="gramEnd"/>
      <w:r w:rsidR="0006759F" w:rsidRPr="005D67BE">
        <w:rPr>
          <w:rFonts w:ascii="Calibri" w:hAnsi="Calibri" w:cs="Calibri"/>
          <w:sz w:val="22"/>
          <w:szCs w:val="22"/>
        </w:rPr>
        <w:t xml:space="preserve"> the movement of the protein Epidermal Growth Factor Receptor (EGFR) and its interactions with lipid membranes in relation to breast cancer metastasis. </w:t>
      </w:r>
    </w:p>
    <w:p w14:paraId="3DAD0BFF" w14:textId="56238DB0" w:rsidR="006601BE" w:rsidRPr="005D67BE" w:rsidRDefault="0006759F" w:rsidP="005D67BE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5D67BE">
        <w:rPr>
          <w:rFonts w:ascii="Calibri" w:hAnsi="Calibri" w:cs="Calibri"/>
          <w:sz w:val="22"/>
          <w:szCs w:val="22"/>
        </w:rPr>
        <w:t xml:space="preserve">In the </w:t>
      </w:r>
      <w:r w:rsidRPr="005D67BE">
        <w:rPr>
          <w:rFonts w:ascii="Calibri" w:hAnsi="Calibri" w:cs="Calibri"/>
          <w:i/>
          <w:iCs/>
          <w:sz w:val="22"/>
          <w:szCs w:val="22"/>
        </w:rPr>
        <w:t>Proteins Moving, and On the Move Inside the Cell</w:t>
      </w:r>
      <w:r w:rsidRPr="005D67BE">
        <w:rPr>
          <w:rFonts w:ascii="Calibri" w:hAnsi="Calibri" w:cs="Calibri"/>
          <w:sz w:val="22"/>
          <w:szCs w:val="22"/>
        </w:rPr>
        <w:t xml:space="preserve"> session, Dr. Moriah Beck’s talk introduced me to a newer actin binding protein called Palladin that is upregulated in breast cancer cell line and may contribute to metastasis. This protein</w:t>
      </w:r>
      <w:r w:rsidR="0029426A" w:rsidRPr="005D67BE">
        <w:rPr>
          <w:rFonts w:ascii="Calibri" w:hAnsi="Calibri" w:cs="Calibri"/>
          <w:sz w:val="22"/>
          <w:szCs w:val="22"/>
        </w:rPr>
        <w:t xml:space="preserve"> may contribute to the mechanisms of metastasis we are studying. </w:t>
      </w:r>
      <w:r w:rsidR="002E1BAE" w:rsidRPr="005D67BE">
        <w:rPr>
          <w:rFonts w:ascii="Calibri" w:hAnsi="Calibri" w:cs="Calibri"/>
          <w:sz w:val="22"/>
          <w:szCs w:val="22"/>
        </w:rPr>
        <w:t>I really enjoyed Dr. Bianxiao Cui’s talk during this session on curved adhesions and integrins.</w:t>
      </w:r>
      <w:r w:rsidR="00F67218" w:rsidRPr="005D67BE">
        <w:rPr>
          <w:rFonts w:ascii="Calibri" w:hAnsi="Calibri" w:cs="Calibri"/>
          <w:sz w:val="22"/>
          <w:szCs w:val="22"/>
        </w:rPr>
        <w:t xml:space="preserve"> She talked about a newer type of cell adhesion called curved adhesion that could play a big role in cancer cell migration along the extracellular matrix and how this may drive metastasis. This curved adhesion is promoted through a specific integrin protein–integrin ß5 which may interact with EGFR and is therefore a mechanism of cell migration I could pursue in my studies of breast cancer metastasis.</w:t>
      </w:r>
      <w:r w:rsidR="006601BE" w:rsidRPr="005D67BE">
        <w:rPr>
          <w:rFonts w:ascii="Calibri" w:hAnsi="Calibri" w:cs="Calibri"/>
          <w:sz w:val="22"/>
          <w:szCs w:val="22"/>
        </w:rPr>
        <w:t xml:space="preserve"> </w:t>
      </w:r>
      <w:r w:rsidR="00F3392A" w:rsidRPr="005D67BE">
        <w:rPr>
          <w:rFonts w:ascii="Calibri" w:hAnsi="Calibri" w:cs="Calibri"/>
          <w:sz w:val="22"/>
          <w:szCs w:val="22"/>
        </w:rPr>
        <w:t xml:space="preserve">In the </w:t>
      </w:r>
      <w:r w:rsidR="00F3392A" w:rsidRPr="005D67BE">
        <w:rPr>
          <w:rFonts w:ascii="Calibri" w:hAnsi="Calibri" w:cs="Calibri"/>
          <w:i/>
          <w:iCs/>
          <w:sz w:val="22"/>
          <w:szCs w:val="22"/>
        </w:rPr>
        <w:t>Proteins and Lipids: Fusion, Fission, Budding</w:t>
      </w:r>
      <w:r w:rsidR="00F3392A" w:rsidRPr="005D67BE">
        <w:rPr>
          <w:rFonts w:ascii="Calibri" w:hAnsi="Calibri" w:cs="Calibri"/>
          <w:sz w:val="22"/>
          <w:szCs w:val="22"/>
        </w:rPr>
        <w:t xml:space="preserve"> session, </w:t>
      </w:r>
      <w:r w:rsidR="00FF5E60" w:rsidRPr="005D67BE">
        <w:rPr>
          <w:rFonts w:ascii="Calibri" w:hAnsi="Calibri" w:cs="Calibri"/>
          <w:sz w:val="22"/>
          <w:szCs w:val="22"/>
        </w:rPr>
        <w:t xml:space="preserve">both Dr. Lauren Jackson and Dr. Brett Collins spoke on the retromer complex for protein trafficking. This complex is important for the </w:t>
      </w:r>
      <w:r w:rsidR="00FF5E60" w:rsidRPr="005D67BE">
        <w:rPr>
          <w:rFonts w:ascii="Calibri" w:hAnsi="Calibri" w:cs="Calibri"/>
          <w:sz w:val="22"/>
          <w:szCs w:val="22"/>
        </w:rPr>
        <w:lastRenderedPageBreak/>
        <w:t xml:space="preserve">retrograde trafficking of EGFR that I study so both of their talks gave me a deeper insight and </w:t>
      </w:r>
      <w:r w:rsidR="00107CED">
        <w:rPr>
          <w:rFonts w:ascii="Calibri" w:hAnsi="Calibri" w:cs="Calibri"/>
          <w:sz w:val="22"/>
          <w:szCs w:val="22"/>
        </w:rPr>
        <w:t xml:space="preserve">the </w:t>
      </w:r>
      <w:r w:rsidR="00FF5E60" w:rsidRPr="005D67BE">
        <w:rPr>
          <w:rFonts w:ascii="Calibri" w:hAnsi="Calibri" w:cs="Calibri"/>
          <w:sz w:val="22"/>
          <w:szCs w:val="22"/>
        </w:rPr>
        <w:t>most up-to-date knowledge of the moving parts of this complex.</w:t>
      </w:r>
      <w:r w:rsidR="006601BE" w:rsidRPr="005D67BE">
        <w:rPr>
          <w:rFonts w:ascii="Calibri" w:hAnsi="Calibri" w:cs="Calibri"/>
          <w:sz w:val="22"/>
          <w:szCs w:val="22"/>
        </w:rPr>
        <w:t xml:space="preserve"> I also really enjoyed Dr. Olivier Julien’s talk on how to detect post-translation modifications by mass spectrometry. I am investigating the oxidation of </w:t>
      </w:r>
      <w:r w:rsidR="00AA1076" w:rsidRPr="005D67BE">
        <w:rPr>
          <w:rFonts w:ascii="Calibri" w:hAnsi="Calibri" w:cs="Calibri"/>
          <w:sz w:val="22"/>
          <w:szCs w:val="22"/>
        </w:rPr>
        <w:t>EGFR,</w:t>
      </w:r>
      <w:r w:rsidR="006601BE" w:rsidRPr="005D67BE">
        <w:rPr>
          <w:rFonts w:ascii="Calibri" w:hAnsi="Calibri" w:cs="Calibri"/>
          <w:sz w:val="22"/>
          <w:szCs w:val="22"/>
        </w:rPr>
        <w:t xml:space="preserve"> so I am interested in using mass spec as a method to detect these oxidative changes.</w:t>
      </w:r>
      <w:r w:rsidR="009B18CD" w:rsidRPr="005D67BE">
        <w:rPr>
          <w:rFonts w:ascii="Calibri" w:hAnsi="Calibri" w:cs="Calibri"/>
          <w:sz w:val="22"/>
          <w:szCs w:val="22"/>
        </w:rPr>
        <w:t xml:space="preserve"> I look forward to investigating all these topics further and potentially reaching out to these researchers in the process.</w:t>
      </w:r>
    </w:p>
    <w:p w14:paraId="4A497702" w14:textId="26A5230E" w:rsidR="005D67BE" w:rsidRPr="005D67BE" w:rsidRDefault="00061CB1" w:rsidP="005D67BE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5D67BE">
        <w:rPr>
          <w:rFonts w:ascii="Calibri" w:hAnsi="Calibri" w:cs="Calibri"/>
          <w:sz w:val="22"/>
          <w:szCs w:val="22"/>
        </w:rPr>
        <w:t xml:space="preserve">The </w:t>
      </w:r>
      <w:r w:rsidR="008C6CC4" w:rsidRPr="005D67BE">
        <w:rPr>
          <w:rFonts w:ascii="Calibri" w:hAnsi="Calibri" w:cs="Calibri"/>
          <w:sz w:val="22"/>
          <w:szCs w:val="22"/>
        </w:rPr>
        <w:t>networking lunch that The Protein Society provided</w:t>
      </w:r>
      <w:r w:rsidRPr="005D67BE">
        <w:rPr>
          <w:rFonts w:ascii="Calibri" w:hAnsi="Calibri" w:cs="Calibri"/>
          <w:sz w:val="22"/>
          <w:szCs w:val="22"/>
        </w:rPr>
        <w:t xml:space="preserve"> was very helpful as I begin to look at the next step in my career.</w:t>
      </w:r>
      <w:r w:rsidR="00827F29" w:rsidRPr="005D67BE">
        <w:rPr>
          <w:rFonts w:ascii="Calibri" w:hAnsi="Calibri" w:cs="Calibri"/>
          <w:sz w:val="22"/>
          <w:szCs w:val="22"/>
        </w:rPr>
        <w:t xml:space="preserve"> I was able to sit at a table with graduate students and a facilitator</w:t>
      </w:r>
      <w:r w:rsidR="00107CED">
        <w:rPr>
          <w:rFonts w:ascii="Calibri" w:hAnsi="Calibri" w:cs="Calibri"/>
          <w:sz w:val="22"/>
          <w:szCs w:val="22"/>
        </w:rPr>
        <w:t>–Dr. Emma Carroll</w:t>
      </w:r>
      <w:r w:rsidR="00827F29" w:rsidRPr="005D67BE">
        <w:rPr>
          <w:rFonts w:ascii="Calibri" w:hAnsi="Calibri" w:cs="Calibri"/>
          <w:sz w:val="22"/>
          <w:szCs w:val="22"/>
        </w:rPr>
        <w:t xml:space="preserve"> to discuss how to obtain a post-doctoral position.</w:t>
      </w:r>
      <w:r w:rsidR="00510CF7" w:rsidRPr="005D67BE">
        <w:rPr>
          <w:rFonts w:ascii="Calibri" w:hAnsi="Calibri" w:cs="Calibri"/>
          <w:sz w:val="22"/>
          <w:szCs w:val="22"/>
        </w:rPr>
        <w:t xml:space="preserve"> </w:t>
      </w:r>
      <w:r w:rsidR="00B848A1">
        <w:rPr>
          <w:rFonts w:ascii="Calibri" w:hAnsi="Calibri" w:cs="Calibri"/>
          <w:sz w:val="22"/>
          <w:szCs w:val="22"/>
        </w:rPr>
        <w:t>Dr. Carroll</w:t>
      </w:r>
      <w:r w:rsidR="00E33D7C" w:rsidRPr="005D67BE">
        <w:rPr>
          <w:rFonts w:ascii="Calibri" w:hAnsi="Calibri" w:cs="Calibri"/>
          <w:sz w:val="22"/>
          <w:szCs w:val="22"/>
        </w:rPr>
        <w:t xml:space="preserve"> gave us tips on reaching out to labs for positions, insight into how the interview process can go, and different reasons to pursue a post-doctoral position.</w:t>
      </w:r>
      <w:r w:rsidR="003C64B4" w:rsidRPr="005D67BE">
        <w:rPr>
          <w:rFonts w:ascii="Calibri" w:hAnsi="Calibri" w:cs="Calibri"/>
          <w:sz w:val="22"/>
          <w:szCs w:val="22"/>
        </w:rPr>
        <w:t xml:space="preserve"> Th</w:t>
      </w:r>
      <w:r w:rsidR="00BE1D4E">
        <w:rPr>
          <w:rFonts w:ascii="Calibri" w:hAnsi="Calibri" w:cs="Calibri"/>
          <w:sz w:val="22"/>
          <w:szCs w:val="22"/>
        </w:rPr>
        <w:t>is</w:t>
      </w:r>
      <w:r w:rsidR="003C64B4" w:rsidRPr="005D67BE">
        <w:rPr>
          <w:rFonts w:ascii="Calibri" w:hAnsi="Calibri" w:cs="Calibri"/>
          <w:sz w:val="22"/>
          <w:szCs w:val="22"/>
        </w:rPr>
        <w:t xml:space="preserve"> </w:t>
      </w:r>
      <w:r w:rsidR="00BE1D4E">
        <w:rPr>
          <w:rFonts w:ascii="Calibri" w:hAnsi="Calibri" w:cs="Calibri"/>
          <w:sz w:val="22"/>
          <w:szCs w:val="22"/>
        </w:rPr>
        <w:t>is</w:t>
      </w:r>
      <w:r w:rsidR="003C64B4" w:rsidRPr="005D67BE">
        <w:rPr>
          <w:rFonts w:ascii="Calibri" w:hAnsi="Calibri" w:cs="Calibri"/>
          <w:sz w:val="22"/>
          <w:szCs w:val="22"/>
        </w:rPr>
        <w:t xml:space="preserve"> important </w:t>
      </w:r>
      <w:r w:rsidR="00BE1D4E">
        <w:rPr>
          <w:rFonts w:ascii="Calibri" w:hAnsi="Calibri" w:cs="Calibri"/>
          <w:sz w:val="22"/>
          <w:szCs w:val="22"/>
        </w:rPr>
        <w:t>information</w:t>
      </w:r>
      <w:r w:rsidR="003C64B4" w:rsidRPr="005D67BE">
        <w:rPr>
          <w:rFonts w:ascii="Calibri" w:hAnsi="Calibri" w:cs="Calibri"/>
          <w:sz w:val="22"/>
          <w:szCs w:val="22"/>
        </w:rPr>
        <w:t xml:space="preserve"> for me to know as I begin approaching the end of my Ph.D. program. I am also interested in pursuing a career related to science policy so </w:t>
      </w:r>
      <w:r w:rsidR="00065726">
        <w:rPr>
          <w:rFonts w:ascii="Calibri" w:hAnsi="Calibri" w:cs="Calibri"/>
          <w:sz w:val="22"/>
          <w:szCs w:val="22"/>
        </w:rPr>
        <w:t>Dr. Carroll</w:t>
      </w:r>
      <w:r w:rsidR="003C64B4" w:rsidRPr="005D67BE">
        <w:rPr>
          <w:rFonts w:ascii="Calibri" w:hAnsi="Calibri" w:cs="Calibri"/>
          <w:sz w:val="22"/>
          <w:szCs w:val="22"/>
        </w:rPr>
        <w:t xml:space="preserve"> gave me information on policy internships I can participate in that I was not aware of previously. This event was very beneficial for my career development.</w:t>
      </w:r>
      <w:r w:rsidR="005D67BE" w:rsidRPr="005D67BE">
        <w:rPr>
          <w:rFonts w:ascii="Calibri" w:hAnsi="Calibri" w:cs="Calibri"/>
          <w:sz w:val="22"/>
          <w:szCs w:val="22"/>
        </w:rPr>
        <w:t xml:space="preserve"> I also had the opportunity to meet with a St. Jude post-doctoral recruiter during the conference. Dr. Manali Ghosh told me of the wonderful opportunities St. Jude has to offer post-docs and how the position could further enhance my career development and set me up for my next career step as well.</w:t>
      </w:r>
    </w:p>
    <w:p w14:paraId="41F6E7A0" w14:textId="3EDFADA3" w:rsidR="007B1681" w:rsidRPr="005D67BE" w:rsidRDefault="007B1681" w:rsidP="005D67BE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5D67BE">
        <w:rPr>
          <w:rFonts w:ascii="Calibri" w:hAnsi="Calibri" w:cs="Calibri"/>
          <w:sz w:val="22"/>
          <w:szCs w:val="22"/>
        </w:rPr>
        <w:t>I had the wonderful opportunity to present a poster on my current research project. As most attendees were dedicated protein scientists, I enjoyed hearing a fresh perspective on my work</w:t>
      </w:r>
      <w:r w:rsidR="007E25CF" w:rsidRPr="005D67BE">
        <w:rPr>
          <w:rFonts w:ascii="Calibri" w:hAnsi="Calibri" w:cs="Calibri"/>
          <w:sz w:val="22"/>
          <w:szCs w:val="22"/>
        </w:rPr>
        <w:t>.</w:t>
      </w:r>
      <w:r w:rsidR="005D67BE" w:rsidRPr="005D67BE">
        <w:rPr>
          <w:rFonts w:ascii="Calibri" w:hAnsi="Calibri" w:cs="Calibri"/>
          <w:sz w:val="22"/>
          <w:szCs w:val="22"/>
        </w:rPr>
        <w:t xml:space="preserve"> The people who visited gave me great suggestions on how to tackle my future directions on the effect of reactive oxygen species on proteins involved in EGFR nuclear localization.</w:t>
      </w:r>
    </w:p>
    <w:p w14:paraId="157853DF" w14:textId="53C27D4B" w:rsidR="005D67BE" w:rsidRPr="005D67BE" w:rsidRDefault="005D67BE" w:rsidP="005D67BE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5D67BE">
        <w:rPr>
          <w:rFonts w:ascii="Calibri" w:hAnsi="Calibri" w:cs="Calibri"/>
          <w:sz w:val="22"/>
          <w:szCs w:val="22"/>
        </w:rPr>
        <w:t xml:space="preserve">Overall, this conference opened my eyes to new avenues of the proteins involved in metastasis and EGFR localization, introduced me to new methods that I could use in future experiments, and gave me insight into the next steps in my career. </w:t>
      </w:r>
    </w:p>
    <w:sectPr w:rsidR="005D67BE" w:rsidRPr="005D67BE" w:rsidSect="005D67B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10956" w14:textId="77777777" w:rsidR="001249F9" w:rsidRDefault="001249F9" w:rsidP="00B70DE9">
      <w:pPr>
        <w:spacing w:after="0" w:line="240" w:lineRule="auto"/>
      </w:pPr>
      <w:r>
        <w:separator/>
      </w:r>
    </w:p>
  </w:endnote>
  <w:endnote w:type="continuationSeparator" w:id="0">
    <w:p w14:paraId="7D90B12F" w14:textId="77777777" w:rsidR="001249F9" w:rsidRDefault="001249F9" w:rsidP="00B7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CBB3" w14:textId="77777777" w:rsidR="001249F9" w:rsidRDefault="001249F9" w:rsidP="00B70DE9">
      <w:pPr>
        <w:spacing w:after="0" w:line="240" w:lineRule="auto"/>
      </w:pPr>
      <w:r>
        <w:separator/>
      </w:r>
    </w:p>
  </w:footnote>
  <w:footnote w:type="continuationSeparator" w:id="0">
    <w:p w14:paraId="5F1B4833" w14:textId="77777777" w:rsidR="001249F9" w:rsidRDefault="001249F9" w:rsidP="00B7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C52E" w14:textId="19B34619" w:rsidR="00B70DE9" w:rsidRPr="005D67BE" w:rsidRDefault="00B70DE9">
    <w:pPr>
      <w:pStyle w:val="Header"/>
      <w:rPr>
        <w:rFonts w:ascii="Calibri" w:hAnsi="Calibri" w:cs="Calibri"/>
        <w:sz w:val="21"/>
        <w:szCs w:val="21"/>
      </w:rPr>
    </w:pPr>
    <w:r w:rsidRPr="005D67BE">
      <w:rPr>
        <w:rFonts w:ascii="Calibri" w:hAnsi="Calibri" w:cs="Calibri"/>
        <w:sz w:val="21"/>
        <w:szCs w:val="21"/>
      </w:rPr>
      <w:t>The Protein Society 39</w:t>
    </w:r>
    <w:r w:rsidRPr="005D67BE">
      <w:rPr>
        <w:rFonts w:ascii="Calibri" w:hAnsi="Calibri" w:cs="Calibri"/>
        <w:sz w:val="21"/>
        <w:szCs w:val="21"/>
        <w:vertAlign w:val="superscript"/>
      </w:rPr>
      <w:t>th</w:t>
    </w:r>
    <w:r w:rsidRPr="005D67BE">
      <w:rPr>
        <w:rFonts w:ascii="Calibri" w:hAnsi="Calibri" w:cs="Calibri"/>
        <w:sz w:val="21"/>
        <w:szCs w:val="21"/>
      </w:rPr>
      <w:t xml:space="preserve"> Annual Symposium</w:t>
    </w:r>
    <w:r w:rsidRPr="005D67BE">
      <w:rPr>
        <w:rFonts w:ascii="Calibri" w:hAnsi="Calibri" w:cs="Calibri"/>
        <w:sz w:val="21"/>
        <w:szCs w:val="21"/>
      </w:rPr>
      <w:tab/>
    </w:r>
    <w:r w:rsidR="00F67218" w:rsidRPr="005D67BE">
      <w:rPr>
        <w:rFonts w:ascii="Calibri" w:hAnsi="Calibri" w:cs="Calibri"/>
        <w:sz w:val="21"/>
        <w:szCs w:val="21"/>
      </w:rPr>
      <w:tab/>
    </w:r>
    <w:r w:rsidRPr="005D67BE">
      <w:rPr>
        <w:rFonts w:ascii="Calibri" w:hAnsi="Calibri" w:cs="Calibri"/>
        <w:sz w:val="21"/>
        <w:szCs w:val="21"/>
      </w:rPr>
      <w:t>6/25/25-6/29</w:t>
    </w:r>
    <w:r w:rsidR="00F67218" w:rsidRPr="005D67BE">
      <w:rPr>
        <w:rFonts w:ascii="Calibri" w:hAnsi="Calibri" w:cs="Calibri"/>
        <w:sz w:val="21"/>
        <w:szCs w:val="21"/>
      </w:rPr>
      <w:t>/</w:t>
    </w:r>
    <w:r w:rsidRPr="005D67BE">
      <w:rPr>
        <w:rFonts w:ascii="Calibri" w:hAnsi="Calibri" w:cs="Calibri"/>
        <w:sz w:val="21"/>
        <w:szCs w:val="21"/>
      </w:rPr>
      <w:t>25</w:t>
    </w:r>
  </w:p>
  <w:p w14:paraId="4AD5F2D2" w14:textId="331D2E1C" w:rsidR="00B70DE9" w:rsidRPr="005D67BE" w:rsidRDefault="00B70DE9">
    <w:pPr>
      <w:pStyle w:val="Header"/>
      <w:rPr>
        <w:rFonts w:ascii="Calibri" w:hAnsi="Calibri" w:cs="Calibri"/>
        <w:sz w:val="21"/>
        <w:szCs w:val="21"/>
      </w:rPr>
    </w:pPr>
    <w:r w:rsidRPr="005D67BE">
      <w:rPr>
        <w:rFonts w:ascii="Calibri" w:hAnsi="Calibri" w:cs="Calibri"/>
        <w:sz w:val="21"/>
        <w:szCs w:val="21"/>
      </w:rPr>
      <w:tab/>
    </w:r>
    <w:r w:rsidRPr="005D67BE">
      <w:rPr>
        <w:rFonts w:ascii="Calibri" w:hAnsi="Calibri" w:cs="Calibri"/>
        <w:sz w:val="21"/>
        <w:szCs w:val="21"/>
      </w:rPr>
      <w:tab/>
      <w:t>Danielle M. DiFranco</w:t>
    </w:r>
  </w:p>
  <w:p w14:paraId="73118ADC" w14:textId="1941025D" w:rsidR="00B70DE9" w:rsidRPr="005D67BE" w:rsidRDefault="00B70DE9">
    <w:pPr>
      <w:pStyle w:val="Header"/>
      <w:rPr>
        <w:rFonts w:ascii="Calibri" w:hAnsi="Calibri" w:cs="Calibri"/>
        <w:sz w:val="21"/>
        <w:szCs w:val="21"/>
      </w:rPr>
    </w:pPr>
    <w:r w:rsidRPr="005D67BE">
      <w:rPr>
        <w:rFonts w:ascii="Calibri" w:hAnsi="Calibri" w:cs="Calibri"/>
        <w:sz w:val="21"/>
        <w:szCs w:val="21"/>
      </w:rPr>
      <w:tab/>
    </w:r>
    <w:r w:rsidRPr="005D67BE">
      <w:rPr>
        <w:rFonts w:ascii="Calibri" w:hAnsi="Calibri" w:cs="Calibri"/>
        <w:sz w:val="21"/>
        <w:szCs w:val="21"/>
      </w:rPr>
      <w:tab/>
      <w:t>Cancer Biology GIDP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9"/>
    <w:rsid w:val="00000EA0"/>
    <w:rsid w:val="00005668"/>
    <w:rsid w:val="000072A1"/>
    <w:rsid w:val="000114DA"/>
    <w:rsid w:val="000176C0"/>
    <w:rsid w:val="00017DCE"/>
    <w:rsid w:val="00020AAF"/>
    <w:rsid w:val="0002193C"/>
    <w:rsid w:val="00022EE1"/>
    <w:rsid w:val="00024E27"/>
    <w:rsid w:val="00027E41"/>
    <w:rsid w:val="00036378"/>
    <w:rsid w:val="00041BE6"/>
    <w:rsid w:val="0004742A"/>
    <w:rsid w:val="00053F56"/>
    <w:rsid w:val="000555AE"/>
    <w:rsid w:val="00061CB1"/>
    <w:rsid w:val="000634D7"/>
    <w:rsid w:val="00065726"/>
    <w:rsid w:val="0006759F"/>
    <w:rsid w:val="000707B5"/>
    <w:rsid w:val="0007528C"/>
    <w:rsid w:val="00081221"/>
    <w:rsid w:val="00082AEE"/>
    <w:rsid w:val="00084ED9"/>
    <w:rsid w:val="00086856"/>
    <w:rsid w:val="00093ECD"/>
    <w:rsid w:val="0009673D"/>
    <w:rsid w:val="000A47D8"/>
    <w:rsid w:val="000B78AA"/>
    <w:rsid w:val="000C2FDC"/>
    <w:rsid w:val="000C31BA"/>
    <w:rsid w:val="000C53E3"/>
    <w:rsid w:val="000D04E8"/>
    <w:rsid w:val="000D15EF"/>
    <w:rsid w:val="000D1687"/>
    <w:rsid w:val="000D2ABE"/>
    <w:rsid w:val="000D3281"/>
    <w:rsid w:val="000D47CC"/>
    <w:rsid w:val="000E1224"/>
    <w:rsid w:val="000E4D34"/>
    <w:rsid w:val="000F44D5"/>
    <w:rsid w:val="000F68AC"/>
    <w:rsid w:val="00107CED"/>
    <w:rsid w:val="00111454"/>
    <w:rsid w:val="00114A86"/>
    <w:rsid w:val="00122255"/>
    <w:rsid w:val="001249F9"/>
    <w:rsid w:val="0012567F"/>
    <w:rsid w:val="00127202"/>
    <w:rsid w:val="00130516"/>
    <w:rsid w:val="001313C6"/>
    <w:rsid w:val="0013292B"/>
    <w:rsid w:val="00132B39"/>
    <w:rsid w:val="00132F5F"/>
    <w:rsid w:val="00134617"/>
    <w:rsid w:val="00135DFF"/>
    <w:rsid w:val="001401EB"/>
    <w:rsid w:val="001422C1"/>
    <w:rsid w:val="00152ED3"/>
    <w:rsid w:val="001539A2"/>
    <w:rsid w:val="00154572"/>
    <w:rsid w:val="001620B9"/>
    <w:rsid w:val="0017484D"/>
    <w:rsid w:val="00175BDA"/>
    <w:rsid w:val="00175CAD"/>
    <w:rsid w:val="001775A3"/>
    <w:rsid w:val="00182CEE"/>
    <w:rsid w:val="001966C4"/>
    <w:rsid w:val="001A59AA"/>
    <w:rsid w:val="001A5F32"/>
    <w:rsid w:val="001C5E5D"/>
    <w:rsid w:val="001D04E4"/>
    <w:rsid w:val="001D10F9"/>
    <w:rsid w:val="001D4A03"/>
    <w:rsid w:val="001E3328"/>
    <w:rsid w:val="001E5336"/>
    <w:rsid w:val="001E5B59"/>
    <w:rsid w:val="001F13DE"/>
    <w:rsid w:val="001F1692"/>
    <w:rsid w:val="001F71E6"/>
    <w:rsid w:val="002020A9"/>
    <w:rsid w:val="00205FFA"/>
    <w:rsid w:val="00206A9C"/>
    <w:rsid w:val="002107C3"/>
    <w:rsid w:val="00211E7E"/>
    <w:rsid w:val="002126D0"/>
    <w:rsid w:val="00212F2F"/>
    <w:rsid w:val="002146D0"/>
    <w:rsid w:val="00217C14"/>
    <w:rsid w:val="00217C6B"/>
    <w:rsid w:val="00222386"/>
    <w:rsid w:val="00225BB3"/>
    <w:rsid w:val="00231762"/>
    <w:rsid w:val="00232A17"/>
    <w:rsid w:val="00233B67"/>
    <w:rsid w:val="002349DC"/>
    <w:rsid w:val="0023792A"/>
    <w:rsid w:val="002429AF"/>
    <w:rsid w:val="00247EFE"/>
    <w:rsid w:val="00250DC4"/>
    <w:rsid w:val="00254A62"/>
    <w:rsid w:val="00257CC2"/>
    <w:rsid w:val="00262AA8"/>
    <w:rsid w:val="0026528B"/>
    <w:rsid w:val="00267E99"/>
    <w:rsid w:val="00267F37"/>
    <w:rsid w:val="0027437E"/>
    <w:rsid w:val="00281D15"/>
    <w:rsid w:val="00287DB1"/>
    <w:rsid w:val="0029426A"/>
    <w:rsid w:val="00294E7A"/>
    <w:rsid w:val="00296E6D"/>
    <w:rsid w:val="00296F13"/>
    <w:rsid w:val="002A0360"/>
    <w:rsid w:val="002A062D"/>
    <w:rsid w:val="002A066A"/>
    <w:rsid w:val="002A1D40"/>
    <w:rsid w:val="002C10CC"/>
    <w:rsid w:val="002C2F08"/>
    <w:rsid w:val="002C4FF5"/>
    <w:rsid w:val="002C6CA6"/>
    <w:rsid w:val="002C760D"/>
    <w:rsid w:val="002D01BD"/>
    <w:rsid w:val="002D26A4"/>
    <w:rsid w:val="002D63CD"/>
    <w:rsid w:val="002D6F30"/>
    <w:rsid w:val="002E02F2"/>
    <w:rsid w:val="002E1BAE"/>
    <w:rsid w:val="002E2AF6"/>
    <w:rsid w:val="002E373E"/>
    <w:rsid w:val="002F2869"/>
    <w:rsid w:val="002F2A9B"/>
    <w:rsid w:val="002F4108"/>
    <w:rsid w:val="002F5AC5"/>
    <w:rsid w:val="002F65D0"/>
    <w:rsid w:val="00301903"/>
    <w:rsid w:val="00303FDF"/>
    <w:rsid w:val="003104CE"/>
    <w:rsid w:val="003115D6"/>
    <w:rsid w:val="003119C4"/>
    <w:rsid w:val="00315E27"/>
    <w:rsid w:val="00324511"/>
    <w:rsid w:val="00324E40"/>
    <w:rsid w:val="0032666D"/>
    <w:rsid w:val="0032792D"/>
    <w:rsid w:val="00331A6C"/>
    <w:rsid w:val="00340C62"/>
    <w:rsid w:val="00341010"/>
    <w:rsid w:val="003440AB"/>
    <w:rsid w:val="003448E5"/>
    <w:rsid w:val="00344DA7"/>
    <w:rsid w:val="00345681"/>
    <w:rsid w:val="003505ED"/>
    <w:rsid w:val="00354421"/>
    <w:rsid w:val="00356B98"/>
    <w:rsid w:val="00364E7B"/>
    <w:rsid w:val="00367186"/>
    <w:rsid w:val="0037025C"/>
    <w:rsid w:val="003706FF"/>
    <w:rsid w:val="00371525"/>
    <w:rsid w:val="00371956"/>
    <w:rsid w:val="003731B7"/>
    <w:rsid w:val="00373578"/>
    <w:rsid w:val="003834CC"/>
    <w:rsid w:val="00383527"/>
    <w:rsid w:val="003839E3"/>
    <w:rsid w:val="00387537"/>
    <w:rsid w:val="003939EB"/>
    <w:rsid w:val="003A1EAB"/>
    <w:rsid w:val="003A2C65"/>
    <w:rsid w:val="003A3BFA"/>
    <w:rsid w:val="003A46E1"/>
    <w:rsid w:val="003A7574"/>
    <w:rsid w:val="003B3A2C"/>
    <w:rsid w:val="003C1394"/>
    <w:rsid w:val="003C2431"/>
    <w:rsid w:val="003C2B81"/>
    <w:rsid w:val="003C33F3"/>
    <w:rsid w:val="003C64B4"/>
    <w:rsid w:val="003D0C1F"/>
    <w:rsid w:val="003D392A"/>
    <w:rsid w:val="003D56F0"/>
    <w:rsid w:val="003E3EE1"/>
    <w:rsid w:val="003E6D19"/>
    <w:rsid w:val="003F4C2D"/>
    <w:rsid w:val="003F74EE"/>
    <w:rsid w:val="00400FAC"/>
    <w:rsid w:val="00401248"/>
    <w:rsid w:val="00401560"/>
    <w:rsid w:val="00402025"/>
    <w:rsid w:val="004042C6"/>
    <w:rsid w:val="004115AD"/>
    <w:rsid w:val="00426B90"/>
    <w:rsid w:val="00430029"/>
    <w:rsid w:val="0043635A"/>
    <w:rsid w:val="00436416"/>
    <w:rsid w:val="004410A2"/>
    <w:rsid w:val="004421F9"/>
    <w:rsid w:val="0044220F"/>
    <w:rsid w:val="0044371E"/>
    <w:rsid w:val="00446DF1"/>
    <w:rsid w:val="00447A25"/>
    <w:rsid w:val="00456173"/>
    <w:rsid w:val="0046083E"/>
    <w:rsid w:val="0046646B"/>
    <w:rsid w:val="00473220"/>
    <w:rsid w:val="00482616"/>
    <w:rsid w:val="00483102"/>
    <w:rsid w:val="004853D3"/>
    <w:rsid w:val="004864CA"/>
    <w:rsid w:val="0049160A"/>
    <w:rsid w:val="00491ED0"/>
    <w:rsid w:val="00497127"/>
    <w:rsid w:val="004A12E4"/>
    <w:rsid w:val="004A1870"/>
    <w:rsid w:val="004B0285"/>
    <w:rsid w:val="004B0BB0"/>
    <w:rsid w:val="004B38B2"/>
    <w:rsid w:val="004B5C80"/>
    <w:rsid w:val="004C2C2C"/>
    <w:rsid w:val="004D3ECD"/>
    <w:rsid w:val="004D53ED"/>
    <w:rsid w:val="004D578F"/>
    <w:rsid w:val="004D6B64"/>
    <w:rsid w:val="004E1055"/>
    <w:rsid w:val="004E5DAC"/>
    <w:rsid w:val="004E61C4"/>
    <w:rsid w:val="004E6F77"/>
    <w:rsid w:val="004E7695"/>
    <w:rsid w:val="004F18D2"/>
    <w:rsid w:val="004F5FC2"/>
    <w:rsid w:val="005050EE"/>
    <w:rsid w:val="00507497"/>
    <w:rsid w:val="00510A9E"/>
    <w:rsid w:val="00510CF7"/>
    <w:rsid w:val="00522DE2"/>
    <w:rsid w:val="00524BBC"/>
    <w:rsid w:val="00524F1A"/>
    <w:rsid w:val="00525F7C"/>
    <w:rsid w:val="00535975"/>
    <w:rsid w:val="00535D10"/>
    <w:rsid w:val="005417DF"/>
    <w:rsid w:val="005522E9"/>
    <w:rsid w:val="00555B91"/>
    <w:rsid w:val="005564C3"/>
    <w:rsid w:val="0055672E"/>
    <w:rsid w:val="005577A2"/>
    <w:rsid w:val="005617E1"/>
    <w:rsid w:val="00562598"/>
    <w:rsid w:val="00566DC6"/>
    <w:rsid w:val="00571078"/>
    <w:rsid w:val="0057280B"/>
    <w:rsid w:val="0057391F"/>
    <w:rsid w:val="005801B2"/>
    <w:rsid w:val="00580F6F"/>
    <w:rsid w:val="00581B63"/>
    <w:rsid w:val="005844E7"/>
    <w:rsid w:val="00591B8C"/>
    <w:rsid w:val="005A1A9F"/>
    <w:rsid w:val="005A4B38"/>
    <w:rsid w:val="005A59DC"/>
    <w:rsid w:val="005B40E7"/>
    <w:rsid w:val="005B5802"/>
    <w:rsid w:val="005B6964"/>
    <w:rsid w:val="005C4670"/>
    <w:rsid w:val="005C5A75"/>
    <w:rsid w:val="005C7705"/>
    <w:rsid w:val="005D51DE"/>
    <w:rsid w:val="005D67BE"/>
    <w:rsid w:val="005D6BFA"/>
    <w:rsid w:val="005D763B"/>
    <w:rsid w:val="005E0611"/>
    <w:rsid w:val="005E46B7"/>
    <w:rsid w:val="005F2868"/>
    <w:rsid w:val="00610BB0"/>
    <w:rsid w:val="00614C4E"/>
    <w:rsid w:val="00615EE0"/>
    <w:rsid w:val="00615FD0"/>
    <w:rsid w:val="006162F5"/>
    <w:rsid w:val="006222D0"/>
    <w:rsid w:val="0062676D"/>
    <w:rsid w:val="00626B8C"/>
    <w:rsid w:val="006332BA"/>
    <w:rsid w:val="00633CFF"/>
    <w:rsid w:val="00635432"/>
    <w:rsid w:val="00637E6F"/>
    <w:rsid w:val="00643EC8"/>
    <w:rsid w:val="00647D46"/>
    <w:rsid w:val="0065068F"/>
    <w:rsid w:val="00653F20"/>
    <w:rsid w:val="006563D9"/>
    <w:rsid w:val="006601BE"/>
    <w:rsid w:val="00661E58"/>
    <w:rsid w:val="00666A8A"/>
    <w:rsid w:val="00667BC1"/>
    <w:rsid w:val="00670378"/>
    <w:rsid w:val="00672B40"/>
    <w:rsid w:val="006761DC"/>
    <w:rsid w:val="00677D43"/>
    <w:rsid w:val="006A0CFD"/>
    <w:rsid w:val="006B2A88"/>
    <w:rsid w:val="006C1DD5"/>
    <w:rsid w:val="006C3140"/>
    <w:rsid w:val="006C45E2"/>
    <w:rsid w:val="006C58D0"/>
    <w:rsid w:val="006C5A60"/>
    <w:rsid w:val="006C664F"/>
    <w:rsid w:val="006D0C5A"/>
    <w:rsid w:val="006D74B7"/>
    <w:rsid w:val="006F0125"/>
    <w:rsid w:val="00701823"/>
    <w:rsid w:val="0070766B"/>
    <w:rsid w:val="0071172E"/>
    <w:rsid w:val="00712878"/>
    <w:rsid w:val="0072526A"/>
    <w:rsid w:val="00726D95"/>
    <w:rsid w:val="007327C7"/>
    <w:rsid w:val="007378AA"/>
    <w:rsid w:val="007424DC"/>
    <w:rsid w:val="0074251A"/>
    <w:rsid w:val="00745202"/>
    <w:rsid w:val="00746470"/>
    <w:rsid w:val="007521F6"/>
    <w:rsid w:val="00752208"/>
    <w:rsid w:val="00763839"/>
    <w:rsid w:val="00765A96"/>
    <w:rsid w:val="00766B96"/>
    <w:rsid w:val="00771332"/>
    <w:rsid w:val="00776178"/>
    <w:rsid w:val="00777DF1"/>
    <w:rsid w:val="00782CA5"/>
    <w:rsid w:val="007839CD"/>
    <w:rsid w:val="00784BCD"/>
    <w:rsid w:val="007866FE"/>
    <w:rsid w:val="00787EE7"/>
    <w:rsid w:val="007907B6"/>
    <w:rsid w:val="007917D6"/>
    <w:rsid w:val="00791CB9"/>
    <w:rsid w:val="00793A0D"/>
    <w:rsid w:val="00794A4E"/>
    <w:rsid w:val="00794A62"/>
    <w:rsid w:val="00796E18"/>
    <w:rsid w:val="007A36A5"/>
    <w:rsid w:val="007B03FB"/>
    <w:rsid w:val="007B1681"/>
    <w:rsid w:val="007B17BD"/>
    <w:rsid w:val="007B486B"/>
    <w:rsid w:val="007B50DE"/>
    <w:rsid w:val="007B6025"/>
    <w:rsid w:val="007B6BC0"/>
    <w:rsid w:val="007B6E02"/>
    <w:rsid w:val="007C0427"/>
    <w:rsid w:val="007C3E09"/>
    <w:rsid w:val="007C7861"/>
    <w:rsid w:val="007D2B65"/>
    <w:rsid w:val="007D3BCC"/>
    <w:rsid w:val="007D7451"/>
    <w:rsid w:val="007E25CF"/>
    <w:rsid w:val="007E7FF4"/>
    <w:rsid w:val="00800689"/>
    <w:rsid w:val="008011F8"/>
    <w:rsid w:val="00801B2B"/>
    <w:rsid w:val="00810519"/>
    <w:rsid w:val="008114AB"/>
    <w:rsid w:val="008117B6"/>
    <w:rsid w:val="00815424"/>
    <w:rsid w:val="00821316"/>
    <w:rsid w:val="00822521"/>
    <w:rsid w:val="008231D5"/>
    <w:rsid w:val="00823212"/>
    <w:rsid w:val="00823C85"/>
    <w:rsid w:val="00824784"/>
    <w:rsid w:val="008249B4"/>
    <w:rsid w:val="00827F29"/>
    <w:rsid w:val="00831A4A"/>
    <w:rsid w:val="00832404"/>
    <w:rsid w:val="00834EFC"/>
    <w:rsid w:val="00836C62"/>
    <w:rsid w:val="00836E39"/>
    <w:rsid w:val="0084058D"/>
    <w:rsid w:val="00842D68"/>
    <w:rsid w:val="008459BD"/>
    <w:rsid w:val="00846F64"/>
    <w:rsid w:val="00852094"/>
    <w:rsid w:val="00860996"/>
    <w:rsid w:val="008643B5"/>
    <w:rsid w:val="008752B8"/>
    <w:rsid w:val="00877656"/>
    <w:rsid w:val="00883F96"/>
    <w:rsid w:val="0088528B"/>
    <w:rsid w:val="00885DBA"/>
    <w:rsid w:val="00892875"/>
    <w:rsid w:val="008A0886"/>
    <w:rsid w:val="008A2938"/>
    <w:rsid w:val="008A29B1"/>
    <w:rsid w:val="008A4357"/>
    <w:rsid w:val="008A7B41"/>
    <w:rsid w:val="008B01AF"/>
    <w:rsid w:val="008B0718"/>
    <w:rsid w:val="008B7CFB"/>
    <w:rsid w:val="008B7F10"/>
    <w:rsid w:val="008C0777"/>
    <w:rsid w:val="008C6CC4"/>
    <w:rsid w:val="008C7DC2"/>
    <w:rsid w:val="008D3A26"/>
    <w:rsid w:val="008D3B7A"/>
    <w:rsid w:val="008D5C66"/>
    <w:rsid w:val="008E0F16"/>
    <w:rsid w:val="008E12B4"/>
    <w:rsid w:val="008E1EE6"/>
    <w:rsid w:val="008E403B"/>
    <w:rsid w:val="008F0B90"/>
    <w:rsid w:val="008F5004"/>
    <w:rsid w:val="008F558F"/>
    <w:rsid w:val="0090224B"/>
    <w:rsid w:val="009023DE"/>
    <w:rsid w:val="00903706"/>
    <w:rsid w:val="0090383C"/>
    <w:rsid w:val="009062EA"/>
    <w:rsid w:val="00907082"/>
    <w:rsid w:val="009119E1"/>
    <w:rsid w:val="00921E0F"/>
    <w:rsid w:val="00922DF9"/>
    <w:rsid w:val="009241B2"/>
    <w:rsid w:val="009245D7"/>
    <w:rsid w:val="00932137"/>
    <w:rsid w:val="00932D62"/>
    <w:rsid w:val="0093344A"/>
    <w:rsid w:val="00933B0C"/>
    <w:rsid w:val="00936862"/>
    <w:rsid w:val="00943D6F"/>
    <w:rsid w:val="009472B9"/>
    <w:rsid w:val="00952079"/>
    <w:rsid w:val="0095397D"/>
    <w:rsid w:val="00967CD8"/>
    <w:rsid w:val="0097645B"/>
    <w:rsid w:val="0098003C"/>
    <w:rsid w:val="009808F3"/>
    <w:rsid w:val="00982ED7"/>
    <w:rsid w:val="00983E11"/>
    <w:rsid w:val="00993BD8"/>
    <w:rsid w:val="00994408"/>
    <w:rsid w:val="00995109"/>
    <w:rsid w:val="009A2BC5"/>
    <w:rsid w:val="009A5FE5"/>
    <w:rsid w:val="009B0961"/>
    <w:rsid w:val="009B18CD"/>
    <w:rsid w:val="009B40EB"/>
    <w:rsid w:val="009C0A0A"/>
    <w:rsid w:val="009C1DD1"/>
    <w:rsid w:val="009C62B4"/>
    <w:rsid w:val="009C677E"/>
    <w:rsid w:val="009D3772"/>
    <w:rsid w:val="009D7153"/>
    <w:rsid w:val="009E0611"/>
    <w:rsid w:val="009E307E"/>
    <w:rsid w:val="009E3458"/>
    <w:rsid w:val="009E4087"/>
    <w:rsid w:val="009E5A43"/>
    <w:rsid w:val="009E6CDC"/>
    <w:rsid w:val="009E6F70"/>
    <w:rsid w:val="009F0E2D"/>
    <w:rsid w:val="009F32AA"/>
    <w:rsid w:val="009F4CBB"/>
    <w:rsid w:val="009F5A99"/>
    <w:rsid w:val="009F7799"/>
    <w:rsid w:val="00A00B5C"/>
    <w:rsid w:val="00A01715"/>
    <w:rsid w:val="00A03506"/>
    <w:rsid w:val="00A04EA8"/>
    <w:rsid w:val="00A04F4A"/>
    <w:rsid w:val="00A05B12"/>
    <w:rsid w:val="00A0700C"/>
    <w:rsid w:val="00A1353B"/>
    <w:rsid w:val="00A14C15"/>
    <w:rsid w:val="00A1538F"/>
    <w:rsid w:val="00A1603E"/>
    <w:rsid w:val="00A16F30"/>
    <w:rsid w:val="00A200B5"/>
    <w:rsid w:val="00A23E11"/>
    <w:rsid w:val="00A26B49"/>
    <w:rsid w:val="00A30E0A"/>
    <w:rsid w:val="00A32163"/>
    <w:rsid w:val="00A34514"/>
    <w:rsid w:val="00A353A0"/>
    <w:rsid w:val="00A414CF"/>
    <w:rsid w:val="00A44092"/>
    <w:rsid w:val="00A45C22"/>
    <w:rsid w:val="00A50B18"/>
    <w:rsid w:val="00A53EFF"/>
    <w:rsid w:val="00A5457B"/>
    <w:rsid w:val="00A60513"/>
    <w:rsid w:val="00A76595"/>
    <w:rsid w:val="00A8033B"/>
    <w:rsid w:val="00A84CA3"/>
    <w:rsid w:val="00A858CF"/>
    <w:rsid w:val="00A90962"/>
    <w:rsid w:val="00A90CB6"/>
    <w:rsid w:val="00A943A3"/>
    <w:rsid w:val="00AA01D6"/>
    <w:rsid w:val="00AA1076"/>
    <w:rsid w:val="00AA6881"/>
    <w:rsid w:val="00AA68E9"/>
    <w:rsid w:val="00AB0647"/>
    <w:rsid w:val="00AB0667"/>
    <w:rsid w:val="00AB177F"/>
    <w:rsid w:val="00AB63C1"/>
    <w:rsid w:val="00AB72BE"/>
    <w:rsid w:val="00AC1E15"/>
    <w:rsid w:val="00AC4593"/>
    <w:rsid w:val="00AC63A1"/>
    <w:rsid w:val="00AC68CC"/>
    <w:rsid w:val="00AD07E5"/>
    <w:rsid w:val="00AE64D2"/>
    <w:rsid w:val="00AE76B2"/>
    <w:rsid w:val="00B05357"/>
    <w:rsid w:val="00B054FC"/>
    <w:rsid w:val="00B0733A"/>
    <w:rsid w:val="00B137E8"/>
    <w:rsid w:val="00B13879"/>
    <w:rsid w:val="00B14DE5"/>
    <w:rsid w:val="00B15B30"/>
    <w:rsid w:val="00B15C98"/>
    <w:rsid w:val="00B15CA0"/>
    <w:rsid w:val="00B2061A"/>
    <w:rsid w:val="00B20DF1"/>
    <w:rsid w:val="00B2137F"/>
    <w:rsid w:val="00B21A9A"/>
    <w:rsid w:val="00B2554B"/>
    <w:rsid w:val="00B27ED0"/>
    <w:rsid w:val="00B3052F"/>
    <w:rsid w:val="00B31CB1"/>
    <w:rsid w:val="00B42B63"/>
    <w:rsid w:val="00B64DE7"/>
    <w:rsid w:val="00B66794"/>
    <w:rsid w:val="00B66F71"/>
    <w:rsid w:val="00B70DE9"/>
    <w:rsid w:val="00B73C85"/>
    <w:rsid w:val="00B7639F"/>
    <w:rsid w:val="00B777CE"/>
    <w:rsid w:val="00B848A1"/>
    <w:rsid w:val="00B85932"/>
    <w:rsid w:val="00B876F0"/>
    <w:rsid w:val="00B90DB2"/>
    <w:rsid w:val="00B91978"/>
    <w:rsid w:val="00B92078"/>
    <w:rsid w:val="00B9241C"/>
    <w:rsid w:val="00B94DFA"/>
    <w:rsid w:val="00B961B0"/>
    <w:rsid w:val="00BA259E"/>
    <w:rsid w:val="00BA4F09"/>
    <w:rsid w:val="00BB1F5A"/>
    <w:rsid w:val="00BB2F29"/>
    <w:rsid w:val="00BB5B33"/>
    <w:rsid w:val="00BB790D"/>
    <w:rsid w:val="00BC41D9"/>
    <w:rsid w:val="00BC49F8"/>
    <w:rsid w:val="00BD76CF"/>
    <w:rsid w:val="00BD7CE3"/>
    <w:rsid w:val="00BE0A7C"/>
    <w:rsid w:val="00BE1D4E"/>
    <w:rsid w:val="00BE1DC2"/>
    <w:rsid w:val="00BE31CC"/>
    <w:rsid w:val="00BE68AA"/>
    <w:rsid w:val="00BF08D3"/>
    <w:rsid w:val="00BF2CB5"/>
    <w:rsid w:val="00BF3355"/>
    <w:rsid w:val="00BF4193"/>
    <w:rsid w:val="00C01533"/>
    <w:rsid w:val="00C04DE2"/>
    <w:rsid w:val="00C10695"/>
    <w:rsid w:val="00C10E86"/>
    <w:rsid w:val="00C15C4D"/>
    <w:rsid w:val="00C15CE2"/>
    <w:rsid w:val="00C1698D"/>
    <w:rsid w:val="00C22406"/>
    <w:rsid w:val="00C22D6B"/>
    <w:rsid w:val="00C23C8A"/>
    <w:rsid w:val="00C25823"/>
    <w:rsid w:val="00C33620"/>
    <w:rsid w:val="00C37C41"/>
    <w:rsid w:val="00C428F2"/>
    <w:rsid w:val="00C43BA9"/>
    <w:rsid w:val="00C44269"/>
    <w:rsid w:val="00C5193B"/>
    <w:rsid w:val="00C52B22"/>
    <w:rsid w:val="00C572B1"/>
    <w:rsid w:val="00C57DF8"/>
    <w:rsid w:val="00C62DFB"/>
    <w:rsid w:val="00C64376"/>
    <w:rsid w:val="00C713E7"/>
    <w:rsid w:val="00C735EB"/>
    <w:rsid w:val="00C82E11"/>
    <w:rsid w:val="00C8338E"/>
    <w:rsid w:val="00C94817"/>
    <w:rsid w:val="00CA2B40"/>
    <w:rsid w:val="00CA402D"/>
    <w:rsid w:val="00CA41CC"/>
    <w:rsid w:val="00CA49A0"/>
    <w:rsid w:val="00CB1910"/>
    <w:rsid w:val="00CB6AB9"/>
    <w:rsid w:val="00CB6C3B"/>
    <w:rsid w:val="00CC00EB"/>
    <w:rsid w:val="00CC72F7"/>
    <w:rsid w:val="00CC75A8"/>
    <w:rsid w:val="00CD2AAD"/>
    <w:rsid w:val="00CE1356"/>
    <w:rsid w:val="00CE2188"/>
    <w:rsid w:val="00CE3849"/>
    <w:rsid w:val="00CE3E74"/>
    <w:rsid w:val="00CE3F8A"/>
    <w:rsid w:val="00CF233A"/>
    <w:rsid w:val="00CF2D62"/>
    <w:rsid w:val="00CF493B"/>
    <w:rsid w:val="00CF5E18"/>
    <w:rsid w:val="00CF668B"/>
    <w:rsid w:val="00D003B7"/>
    <w:rsid w:val="00D035D2"/>
    <w:rsid w:val="00D1082E"/>
    <w:rsid w:val="00D129FA"/>
    <w:rsid w:val="00D16527"/>
    <w:rsid w:val="00D17B31"/>
    <w:rsid w:val="00D23D39"/>
    <w:rsid w:val="00D302F3"/>
    <w:rsid w:val="00D3430B"/>
    <w:rsid w:val="00D34983"/>
    <w:rsid w:val="00D361FC"/>
    <w:rsid w:val="00D43B1A"/>
    <w:rsid w:val="00D45147"/>
    <w:rsid w:val="00D454C4"/>
    <w:rsid w:val="00D525DC"/>
    <w:rsid w:val="00D54B74"/>
    <w:rsid w:val="00D6442C"/>
    <w:rsid w:val="00D67371"/>
    <w:rsid w:val="00D67B4B"/>
    <w:rsid w:val="00D70572"/>
    <w:rsid w:val="00D71A75"/>
    <w:rsid w:val="00D72347"/>
    <w:rsid w:val="00D72353"/>
    <w:rsid w:val="00D759CD"/>
    <w:rsid w:val="00D75D83"/>
    <w:rsid w:val="00D858CE"/>
    <w:rsid w:val="00D85F5E"/>
    <w:rsid w:val="00D87BF8"/>
    <w:rsid w:val="00D87F4A"/>
    <w:rsid w:val="00DA404E"/>
    <w:rsid w:val="00DA74A9"/>
    <w:rsid w:val="00DA7A1C"/>
    <w:rsid w:val="00DB2650"/>
    <w:rsid w:val="00DB2AC1"/>
    <w:rsid w:val="00DC611E"/>
    <w:rsid w:val="00DD1EEE"/>
    <w:rsid w:val="00DD5F69"/>
    <w:rsid w:val="00DD7992"/>
    <w:rsid w:val="00DE22DB"/>
    <w:rsid w:val="00DE5B18"/>
    <w:rsid w:val="00DE6210"/>
    <w:rsid w:val="00DF0E25"/>
    <w:rsid w:val="00E02D38"/>
    <w:rsid w:val="00E04BFB"/>
    <w:rsid w:val="00E0722C"/>
    <w:rsid w:val="00E15953"/>
    <w:rsid w:val="00E15E30"/>
    <w:rsid w:val="00E2444F"/>
    <w:rsid w:val="00E2465B"/>
    <w:rsid w:val="00E33419"/>
    <w:rsid w:val="00E33D7C"/>
    <w:rsid w:val="00E343E0"/>
    <w:rsid w:val="00E4744D"/>
    <w:rsid w:val="00E50AD0"/>
    <w:rsid w:val="00E5582A"/>
    <w:rsid w:val="00E70A27"/>
    <w:rsid w:val="00E823D9"/>
    <w:rsid w:val="00E82A92"/>
    <w:rsid w:val="00E83406"/>
    <w:rsid w:val="00E8515A"/>
    <w:rsid w:val="00E85755"/>
    <w:rsid w:val="00E906E7"/>
    <w:rsid w:val="00E92562"/>
    <w:rsid w:val="00E95BFE"/>
    <w:rsid w:val="00E95C7D"/>
    <w:rsid w:val="00EA0327"/>
    <w:rsid w:val="00EA4D90"/>
    <w:rsid w:val="00EB19C7"/>
    <w:rsid w:val="00EB29E8"/>
    <w:rsid w:val="00EB7697"/>
    <w:rsid w:val="00EC73DC"/>
    <w:rsid w:val="00ED4D7E"/>
    <w:rsid w:val="00ED52F6"/>
    <w:rsid w:val="00ED66C4"/>
    <w:rsid w:val="00EE26F7"/>
    <w:rsid w:val="00EE2C5F"/>
    <w:rsid w:val="00EE425B"/>
    <w:rsid w:val="00EE5732"/>
    <w:rsid w:val="00EE5C04"/>
    <w:rsid w:val="00EE74EF"/>
    <w:rsid w:val="00EF1CAF"/>
    <w:rsid w:val="00EF201E"/>
    <w:rsid w:val="00EF23CA"/>
    <w:rsid w:val="00F041A1"/>
    <w:rsid w:val="00F06E99"/>
    <w:rsid w:val="00F119C4"/>
    <w:rsid w:val="00F200FD"/>
    <w:rsid w:val="00F20EBC"/>
    <w:rsid w:val="00F21C64"/>
    <w:rsid w:val="00F2799D"/>
    <w:rsid w:val="00F325B3"/>
    <w:rsid w:val="00F32FAB"/>
    <w:rsid w:val="00F3392A"/>
    <w:rsid w:val="00F3544F"/>
    <w:rsid w:val="00F407F5"/>
    <w:rsid w:val="00F4118B"/>
    <w:rsid w:val="00F416A4"/>
    <w:rsid w:val="00F43C79"/>
    <w:rsid w:val="00F47408"/>
    <w:rsid w:val="00F53891"/>
    <w:rsid w:val="00F5696B"/>
    <w:rsid w:val="00F57573"/>
    <w:rsid w:val="00F6038C"/>
    <w:rsid w:val="00F6109A"/>
    <w:rsid w:val="00F622B2"/>
    <w:rsid w:val="00F63A0B"/>
    <w:rsid w:val="00F66591"/>
    <w:rsid w:val="00F66CE1"/>
    <w:rsid w:val="00F67218"/>
    <w:rsid w:val="00F67C5E"/>
    <w:rsid w:val="00F7012D"/>
    <w:rsid w:val="00F705A2"/>
    <w:rsid w:val="00F71286"/>
    <w:rsid w:val="00F737CA"/>
    <w:rsid w:val="00F82CD0"/>
    <w:rsid w:val="00F83413"/>
    <w:rsid w:val="00F83CBD"/>
    <w:rsid w:val="00F8722A"/>
    <w:rsid w:val="00F90960"/>
    <w:rsid w:val="00F9343C"/>
    <w:rsid w:val="00F97D79"/>
    <w:rsid w:val="00FA3FA9"/>
    <w:rsid w:val="00FA6147"/>
    <w:rsid w:val="00FA72D0"/>
    <w:rsid w:val="00FC53B0"/>
    <w:rsid w:val="00FC5C11"/>
    <w:rsid w:val="00FD13A8"/>
    <w:rsid w:val="00FD189D"/>
    <w:rsid w:val="00FD62EE"/>
    <w:rsid w:val="00FE0E44"/>
    <w:rsid w:val="00FE161F"/>
    <w:rsid w:val="00FE2EAD"/>
    <w:rsid w:val="00FE360A"/>
    <w:rsid w:val="00FE3BC1"/>
    <w:rsid w:val="00FE4AAD"/>
    <w:rsid w:val="00FE67C4"/>
    <w:rsid w:val="00FE7787"/>
    <w:rsid w:val="00FF23F0"/>
    <w:rsid w:val="00FF5E60"/>
    <w:rsid w:val="00FF6ED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C930"/>
  <w15:chartTrackingRefBased/>
  <w15:docId w15:val="{212C5828-96BC-324C-9194-CAAFB3D8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E9"/>
  </w:style>
  <w:style w:type="paragraph" w:styleId="Footer">
    <w:name w:val="footer"/>
    <w:basedOn w:val="Normal"/>
    <w:link w:val="FooterChar"/>
    <w:uiPriority w:val="99"/>
    <w:unhideWhenUsed/>
    <w:rsid w:val="00B7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Difranco</dc:creator>
  <cp:keywords/>
  <dc:description/>
  <cp:lastModifiedBy>Chabolla, Elena - (ecstauff)</cp:lastModifiedBy>
  <cp:revision>2</cp:revision>
  <dcterms:created xsi:type="dcterms:W3CDTF">2025-07-21T23:12:00Z</dcterms:created>
  <dcterms:modified xsi:type="dcterms:W3CDTF">2025-07-21T23:12:00Z</dcterms:modified>
</cp:coreProperties>
</file>